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中山大学海洋工程与技术学院</w:t>
      </w:r>
      <w:r>
        <w:rPr>
          <w:rFonts w:hint="eastAsia" w:ascii="方正小标宋简体" w:eastAsia="方正小标宋简体"/>
          <w:sz w:val="44"/>
          <w:szCs w:val="44"/>
        </w:rPr>
        <w:t>2023年硕士研究生复试安排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仿宋" w:hAnsi="仿宋" w:eastAsia="仿宋"/>
          <w:color w:val="0000FF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根据《中山大学硕士研究生招生工作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/>
          <w:color w:val="auto"/>
          <w:sz w:val="32"/>
          <w:szCs w:val="32"/>
        </w:rPr>
        <w:t>规定》、《中山大学硕士研究生招生复试工作办法》、《研究生院关于做好2023年全国硕士研究生复试录取工作的通知》、《中山大学海洋工程与技术学院2023年硕士研究生复试录取方案》等文件精神，现予公布我院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2023年硕士复试录取工作安排。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复试录取工作安排如下：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一、复试报到及资格审查：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1、报到时间：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日下午1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 报到地点：中山大学珠海校区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海琴3号A304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请各位考生准备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5分钟自我介绍PPT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，并于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3月28日15:00前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liukh9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@mail.sysu.edu.cn</w:t>
      </w:r>
      <w:r>
        <w:rPr>
          <w:rFonts w:hint="eastAsia" w:ascii="仿宋" w:hAnsi="仿宋" w:eastAsia="仿宋" w:cs="仿宋"/>
          <w:sz w:val="32"/>
          <w:szCs w:val="32"/>
        </w:rPr>
        <w:t>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邮件标题格式：“姓名-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复试自我介绍PPT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请各位考生带齐下列材料按时报到，并进行复试资格审查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审查通过后进行面试顺序抽签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1）二代居民身份证原件和2份复印件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2）应届生的学生证或往届生的毕业证、学位证原件和复印件。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3）</w:t>
      </w:r>
      <w:r>
        <w:rPr>
          <w:rFonts w:hint="eastAsia" w:ascii="仿宋" w:hAnsi="仿宋" w:eastAsia="仿宋" w:cs="仿宋"/>
          <w:bCs/>
          <w:sz w:val="32"/>
          <w:szCs w:val="32"/>
        </w:rPr>
        <w:t>学籍学历证明（往届考生须提交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《教育部学历证书电子注册备案表》</w:t>
      </w:r>
      <w:r>
        <w:rPr>
          <w:rFonts w:hint="eastAsia" w:ascii="仿宋" w:hAnsi="仿宋" w:eastAsia="仿宋" w:cs="仿宋"/>
          <w:bCs/>
          <w:sz w:val="32"/>
          <w:szCs w:val="32"/>
        </w:rPr>
        <w:t>，应届生须提交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《教育部学籍在线验证报告》</w:t>
      </w:r>
      <w:r>
        <w:rPr>
          <w:rFonts w:hint="eastAsia" w:ascii="仿宋" w:hAnsi="仿宋" w:eastAsia="仿宋" w:cs="仿宋"/>
          <w:bCs/>
          <w:sz w:val="32"/>
          <w:szCs w:val="32"/>
        </w:rPr>
        <w:t>办理方式详见中国高等教育学生信息网http://www.chsi.com.cn/xlcx/bgys.jsp）。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4）</w:t>
      </w:r>
      <w:r>
        <w:rPr>
          <w:rFonts w:hint="eastAsia" w:ascii="仿宋" w:hAnsi="仿宋" w:eastAsia="仿宋" w:cs="仿宋"/>
          <w:bCs/>
          <w:sz w:val="32"/>
          <w:szCs w:val="32"/>
        </w:rPr>
        <w:t>本科阶段学习成绩单原件或复印件（原件应加盖学校教务管理部门公章，复印件须有“原件复印”并加盖原件存档单位公章）。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不符合报考条件者将被取消复试资格。资格审查材料恕不退回。对弄虚作假者，取消其复试、录取资格。逾期未报到者视为自动放弃复试资格。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注意：</w:t>
      </w:r>
      <w:r>
        <w:rPr>
          <w:rFonts w:hint="eastAsia" w:ascii="仿宋" w:hAnsi="仿宋" w:eastAsia="仿宋"/>
          <w:b/>
          <w:bCs/>
          <w:sz w:val="32"/>
          <w:szCs w:val="32"/>
        </w:rPr>
        <w:t>考生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不得</w:t>
      </w:r>
      <w:r>
        <w:rPr>
          <w:rFonts w:hint="eastAsia" w:ascii="仿宋" w:hAnsi="仿宋" w:eastAsia="仿宋"/>
          <w:b/>
          <w:bCs/>
          <w:sz w:val="32"/>
          <w:szCs w:val="32"/>
        </w:rPr>
        <w:t>通过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任何</w:t>
      </w:r>
      <w:r>
        <w:rPr>
          <w:rFonts w:hint="eastAsia" w:ascii="仿宋" w:hAnsi="仿宋" w:eastAsia="仿宋"/>
          <w:b/>
          <w:bCs/>
          <w:sz w:val="32"/>
          <w:szCs w:val="32"/>
        </w:rPr>
        <w:t>方式私下建立交流群，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不得</w:t>
      </w:r>
      <w:r>
        <w:rPr>
          <w:rFonts w:hint="eastAsia" w:ascii="仿宋" w:hAnsi="仿宋" w:eastAsia="仿宋"/>
          <w:b/>
          <w:bCs/>
          <w:sz w:val="32"/>
          <w:szCs w:val="32"/>
        </w:rPr>
        <w:t>私自更换复试顺序，复试前后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不得</w:t>
      </w:r>
      <w:r>
        <w:rPr>
          <w:rFonts w:hint="eastAsia" w:ascii="仿宋" w:hAnsi="仿宋" w:eastAsia="仿宋"/>
          <w:b/>
          <w:bCs/>
          <w:sz w:val="32"/>
          <w:szCs w:val="32"/>
        </w:rPr>
        <w:t>交流、发布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任何与复试相关的内容，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不得</w:t>
      </w:r>
      <w:r>
        <w:rPr>
          <w:rFonts w:hint="eastAsia" w:ascii="仿宋" w:hAnsi="仿宋" w:eastAsia="仿宋"/>
          <w:b/>
          <w:bCs/>
          <w:sz w:val="32"/>
          <w:szCs w:val="32"/>
        </w:rPr>
        <w:t>出现任何的考试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违规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行为。如被发现或被实名举报，或引起网络舆情，经学院核实后，参与的考生将被取消复试资格、拟录取资格！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二、复试安排：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复试时间及地点：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面试时间：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全天（具体顺序以报到当天抽签为准）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地点：中山大学珠海校区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海琴3号A304（候考会议室）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备注：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上午面试的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于3月29日8：10前</w:t>
      </w:r>
      <w:r>
        <w:rPr>
          <w:rFonts w:hint="eastAsia" w:ascii="仿宋" w:hAnsi="仿宋" w:eastAsia="仿宋"/>
          <w:sz w:val="32"/>
          <w:szCs w:val="32"/>
        </w:rPr>
        <w:t>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入候考会议室报到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查验身份证后进入会场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下午面试的</w:t>
      </w: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于3月29日12：40前</w:t>
      </w:r>
      <w:r>
        <w:rPr>
          <w:rFonts w:hint="eastAsia" w:ascii="仿宋" w:hAnsi="仿宋" w:eastAsia="仿宋"/>
          <w:sz w:val="32"/>
          <w:szCs w:val="32"/>
        </w:rPr>
        <w:t>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入候考会议室报到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查验身份证后进入会场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请参加面试的考生携带身份证提前10分钟到场，并保持安静。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完成面试考核的考生，应立即离开考场，不得返回候考会议室。</w:t>
      </w:r>
    </w:p>
    <w:p>
      <w:pPr>
        <w:numPr>
          <w:ilvl w:val="0"/>
          <w:numId w:val="0"/>
        </w:num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复试拟录取结果公布方式：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公布在中山大</w:t>
      </w:r>
      <w:r>
        <w:rPr>
          <w:rFonts w:hint="eastAsia" w:ascii="仿宋" w:hAnsi="仿宋" w:eastAsia="仿宋"/>
          <w:sz w:val="32"/>
          <w:szCs w:val="32"/>
          <w:highlight w:val="none"/>
        </w:rPr>
        <w:t>学海洋工程与技术学院网站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（https://soet.sysu.edu.cn/）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附加说明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如遇不可抗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力</w:t>
      </w:r>
      <w:r>
        <w:rPr>
          <w:rFonts w:hint="eastAsia" w:ascii="仿宋" w:hAnsi="仿宋" w:eastAsia="仿宋"/>
          <w:sz w:val="32"/>
          <w:szCs w:val="32"/>
        </w:rPr>
        <w:t>因素而变更相关复试安排，学院将第一时间通过考生报名的手机号通知考生变更情况，请考生理解并配合。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海洋工程与技术学院</w:t>
      </w:r>
    </w:p>
    <w:p>
      <w:pPr>
        <w:spacing w:line="56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年3月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0F79E70-80D3-488F-961F-3CD16233BD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A303D9-238C-4365-9709-6FD13BCEB8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C38AD5-B79B-4892-92A0-710AC77C9E7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0F42E"/>
    <w:multiLevelType w:val="singleLevel"/>
    <w:tmpl w:val="1D10F42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7192B090"/>
    <w:multiLevelType w:val="singleLevel"/>
    <w:tmpl w:val="7192B09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hZWMxY2RjMzYxMzRmMjNmNWUxNzdjN2YzZWNmZjUifQ=="/>
  </w:docVars>
  <w:rsids>
    <w:rsidRoot w:val="00533B3A"/>
    <w:rsid w:val="00533B3A"/>
    <w:rsid w:val="008A34AB"/>
    <w:rsid w:val="009D7F97"/>
    <w:rsid w:val="00C55347"/>
    <w:rsid w:val="00D02381"/>
    <w:rsid w:val="04DC2E4F"/>
    <w:rsid w:val="108C6F6A"/>
    <w:rsid w:val="11484C65"/>
    <w:rsid w:val="2CFA59A4"/>
    <w:rsid w:val="2DB13DAC"/>
    <w:rsid w:val="4BBD2C0F"/>
    <w:rsid w:val="536E6F5F"/>
    <w:rsid w:val="56AA5E42"/>
    <w:rsid w:val="5D6D75C5"/>
    <w:rsid w:val="79306378"/>
    <w:rsid w:val="7C07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1086</Characters>
  <Lines>11</Lines>
  <Paragraphs>3</Paragraphs>
  <TotalTime>15</TotalTime>
  <ScaleCrop>false</ScaleCrop>
  <LinksUpToDate>false</LinksUpToDate>
  <CharactersWithSpaces>1092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2019-03-28T08:12:00Z</dcterms:created>
  <dc:creator>Sonia</dc:creator>
  <cp:lastModifiedBy>金鱼是金鱼呀</cp:lastModifiedBy>
  <cp:lastPrinted>2023-03-21T07:10:00Z</cp:lastPrinted>
  <dcterms:modified xsi:type="dcterms:W3CDTF">2023-03-21T13:41:36Z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205AA6F7E0704F748245A8CEF294AC08</vt:lpwstr>
  </property>
</Properties>
</file>